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body>
    <w:p w:rsidR="00537962" w:rsidRDefault="00026E24">
      <w:r>
        <w:rPr>
          <w:color w:val="006600"/>
          <w:rFonts w:ascii="Arial"/>
          <w:sz w:val="48"/>
          <w:caps/>
        </w:rPr>
        <w:t>TERMS &amp; CONDITIONS</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TERMS AND CONDITIONS OF ELEANORFARR.GALLERY</w:t>
      </w:r>
    </w:p>
    <w:p w:rsidR="00026E24" w:rsidRDefault="00681A6E" w:rsidP="00681A6E" w:rsidRPr="00681A6E">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proofErr w:type="gramStart"/>
      <w:r>
        <w:rPr>
          <w:lang w:eastAsia="en-GB"/>
          <w:color w:val="0A0A0A"/>
          <w:rFonts w:ascii="Lato" w:cs="Times New Roman" w:eastAsia="Times New Roman" w:hAnsi="Lato"/>
          <w:sz w:val="21"/>
          <w:szCs w:val="21"/>
        </w:rPr>
        <w:t>1.</w:t>
      </w:r>
      <w:r w:rsidR="00026E24" w:rsidRPr="00681A6E">
        <w:rPr>
          <w:lang w:eastAsia="en-GB"/>
          <w:color w:val="0A0A0A"/>
          <w:rFonts w:ascii="Lato" w:cs="Times New Roman" w:eastAsia="Times New Roman" w:hAnsi="Lato"/>
          <w:sz w:val="21"/>
          <w:szCs w:val="21"/>
        </w:rPr>
        <w:t>This</w:t>
      </w:r>
      <w:proofErr w:type="gramEnd"/>
      <w:r w:rsidR="00026E24" w:rsidRPr="00681A6E">
        <w:rPr>
          <w:lang w:eastAsia="en-GB"/>
          <w:color w:val="0A0A0A"/>
          <w:rFonts w:ascii="Lato" w:cs="Times New Roman" w:eastAsia="Times New Roman" w:hAnsi="Lato"/>
          <w:sz w:val="21"/>
          <w:szCs w:val="21"/>
        </w:rPr>
        <w:t xml:space="preserve"> web</w:t>
      </w:r>
      <w:r w:rsidRPr="00681A6E">
        <w:rPr>
          <w:lang w:eastAsia="en-GB"/>
          <w:color w:val="0A0A0A"/>
          <w:rFonts w:ascii="Lato" w:cs="Times New Roman" w:eastAsia="Times New Roman" w:hAnsi="Lato"/>
          <w:sz w:val="21"/>
          <w:szCs w:val="21"/>
        </w:rPr>
        <w:t>site is operated by Eleanor Farr.</w:t>
      </w:r>
      <w:r w:rsidR="00026E24" w:rsidRPr="00681A6E">
        <w:rPr>
          <w:lang w:eastAsia="en-GB"/>
          <w:color w:val="0A0A0A"/>
          <w:rFonts w:ascii="Lato" w:cs="Times New Roman" w:eastAsia="Times New Roman" w:hAnsi="Lato"/>
          <w:sz w:val="21"/>
          <w:szCs w:val="21"/>
        </w:rPr>
        <w:t xml:space="preserve"> Terms such as "we", "us"</w:t>
      </w:r>
      <w:r>
        <w:rPr>
          <w:lang w:eastAsia="en-GB"/>
          <w:color w:val="0A0A0A"/>
          <w:rFonts w:ascii="Lato" w:cs="Times New Roman" w:eastAsia="Times New Roman" w:hAnsi="Lato"/>
          <w:sz w:val="21"/>
          <w:szCs w:val="21"/>
        </w:rPr>
        <w:t xml:space="preserve"> and "our" refer to Eleanor Farr</w:t>
      </w:r>
      <w:r w:rsidR="00026E24" w:rsidRPr="00681A6E">
        <w:rPr>
          <w:lang w:eastAsia="en-GB"/>
          <w:color w:val="0A0A0A"/>
          <w:rFonts w:ascii="Lato" w:cs="Times New Roman" w:eastAsia="Times New Roman" w:hAnsi="Lato"/>
          <w:sz w:val="21"/>
          <w:szCs w:val="21"/>
        </w:rPr>
        <w:t xml:space="preserve"> where they are used in these terms and conditions.</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2. By purchasing something from this website, you agree to be bound by the terms and conditions contained in this document.</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3. Incorporated into these terms are also the terms and conditions as laid out in our privacy policy and refund policy.</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ONLINE SHOPPING</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4. We will take all reasonable care to ensure that the details displayed for a particular item offered for sale are correct at the time when the information was entered onto the system.</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5. Whilst care is taken to ensure that we display as accurately as possible appearances, colours, textures or finishes, what you will see on your computer monitor or equipment may differ and so we cannot guarantee that images are an accurate representation of the actual goods or services that you are purchasing.</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6. We may not be able to accept your order due to one or more of the following reasons, or for a reason not listed below:</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proofErr w:type="spellStart"/>
      <w:r w:rsidRPr="00026E24">
        <w:rPr>
          <w:lang w:eastAsia="en-GB"/>
          <w:color w:val="0A0A0A"/>
          <w:rFonts w:ascii="Lato" w:cs="Times New Roman" w:eastAsia="Times New Roman" w:hAnsi="Lato"/>
          <w:sz w:val="21"/>
          <w:szCs w:val="21"/>
        </w:rPr>
        <w:t>i</w:t>
      </w:r>
      <w:proofErr w:type="spellEnd"/>
      <w:r w:rsidRPr="00026E24">
        <w:rPr>
          <w:lang w:eastAsia="en-GB"/>
          <w:color w:val="0A0A0A"/>
          <w:rFonts w:ascii="Lato" w:cs="Times New Roman" w:eastAsia="Times New Roman" w:hAnsi="Lato"/>
          <w:sz w:val="21"/>
          <w:szCs w:val="21"/>
        </w:rPr>
        <w:t>) The item you have ordered is out of stock</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ii) We cannot authorise your payment or have reasonable grounds to suspect your payment may be fraudulent</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iii) There has been a pricing or product description error</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proofErr w:type="gramStart"/>
      <w:r w:rsidRPr="00026E24">
        <w:rPr>
          <w:lang w:eastAsia="en-GB"/>
          <w:color w:val="0A0A0A"/>
          <w:rFonts w:ascii="Lato" w:cs="Times New Roman" w:eastAsia="Times New Roman" w:hAnsi="Lato"/>
          <w:sz w:val="21"/>
          <w:szCs w:val="21"/>
        </w:rPr>
        <w:t>iv) There</w:t>
      </w:r>
      <w:proofErr w:type="gramEnd"/>
      <w:r w:rsidRPr="00026E24">
        <w:rPr>
          <w:lang w:eastAsia="en-GB"/>
          <w:color w:val="0A0A0A"/>
          <w:rFonts w:ascii="Lato" w:cs="Times New Roman" w:eastAsia="Times New Roman" w:hAnsi="Lato"/>
          <w:sz w:val="21"/>
          <w:szCs w:val="21"/>
        </w:rPr>
        <w:t xml:space="preserve"> is a system or procurement failure</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v) You have failed our customer validation checks</w:t>
      </w:r>
    </w:p>
    <w:p w:rsidR="00026E24" w:rsidRDefault="00026E24" w:rsidP="00026E24" w:rsidRPr="00026E24">
      <w:pPr>
        <w:shd w:fill="FEFEFE" w:color="auto" w:val="clear"/>
        <w:spacing w:before="100" w:beforeAutospacing="1" w:after="100" w:afterAutospacing="1" w:line="240" w:lineRule="auto"/>
        <w:rPr>
          <w:lang w:eastAsia="en-GB"/>
          <w:color w:val="0A0A0A"/>
          <w:highlight w:val="none"/>
          <w:rFonts w:ascii="Lato" w:cs="Times New Roman" w:eastAsia="Times New Roman" w:hAnsi="Lato"/>
          <w:sz w:val="21"/>
          <w:szCs w:val="21"/>
        </w:rPr>
      </w:pPr>
      <w:r w:rsidRPr="00026E24">
        <w:rPr>
          <w:lang w:eastAsia="en-GB"/>
          <w:color w:val="0A0A0A"/>
          <w:highlight w:val="none"/>
          <w:rFonts w:ascii="Lato" w:cs="Times New Roman" w:eastAsia="Times New Roman" w:hAnsi="Lato"/>
          <w:sz w:val="21"/>
          <w:szCs w:val="21"/>
        </w:rPr>
        <w:t>7. When you place an order you may receive an email confirming the details of your order. If you do, this email is not confirmation that your order has been accepted by us.</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8. Your order will only be accepted by us once your goods have been dispatched.</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DELIVERY</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9. On completing your purchase you may be presented with one or more options for delivery. Where an estimated timescale for delivery is provided, this is an estimate only and your items may be delayed in being received due to circumstances beyond our control (such as a courier/postal delay, or at busy times).</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10. If a "next day delivery" option is available orders placed on Fridays, Saturdays or Sundays may not be despatched for delivery until the following Monday and so may not be received until Tuesday.</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ORDER CANCELLATION</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11. If you wish to cancel an order you have placed you must contact us immediately to ascertain whether the items have been dispatched or not. Where they have been dispatched, you will need to return the item to us and you will be responsible for paying the cost of returning the items.</w:t>
        <w:lastRenderedPageBreak/>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12. Where items have not been dispatched prior to a cancellation request our refund policy will apply.</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13. Where you have ordered a personalised, perishable or time critical item (such as food, newspapers, event tickets or e-vouchers) you may not be able to cancel for a full refund.</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LIABILITY AND INDEMNITY</w:t>
      </w:r>
    </w:p>
    <w:p w:rsidR="00026E24" w:rsidRDefault="005C240B"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14. Eleanor Farr</w:t>
      </w:r>
      <w:r w:rsidR="00026E24" w:rsidRPr="00026E24">
        <w:rPr>
          <w:lang w:eastAsia="en-GB"/>
          <w:color w:val="0A0A0A"/>
          <w:rFonts w:ascii="Lato" w:cs="Times New Roman" w:eastAsia="Times New Roman" w:hAnsi="Lato"/>
          <w:sz w:val="21"/>
          <w:szCs w:val="21"/>
        </w:rPr>
        <w:t xml:space="preserve"> shall not be liable for any direct, special, indirect or consequential or incidental damages including loss of profit or loss of opportunity as a result of the use of or the inability to use any items that have been ordered on this website.</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15. You agree to indemnify us and our agents, officers, directors and employees, immediately and on demand, against all claims, liability, damages, costs and expenses, including legal fees, arising out of any breach of any of our terms and conditions.</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JURISDICTION</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16. These terms and conditions shall be governed in accordance with the laws of England and are subject to the exclusive jurisdiction of the courts of England &amp; Wales.</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ENTIRE AGREEMENT</w:t>
      </w:r>
    </w:p>
    <w:p w:rsidR="00026E24" w:rsidRDefault="00026E24" w:rsidP="00026E24" w:rsidRPr="00026E24">
      <w:pPr>
        <w:shd w:fill="FEFEFE" w:color="auto" w:val="clear"/>
        <w:spacing w:before="100" w:beforeAutospacing="1" w:after="100" w:afterAutospacing="1" w:line="240" w:lineRule="auto"/>
        <w:rPr>
          <w:lang w:eastAsia="en-GB"/>
          <w:color w:val="0A0A0A"/>
          <w:highlight w:val="none"/>
          <w:rFonts w:ascii="Lato" w:cs="Times New Roman" w:eastAsia="Times New Roman" w:hAnsi="Lato"/>
          <w:sz w:val="21"/>
          <w:szCs w:val="21"/>
        </w:rPr>
      </w:pPr>
      <w:r w:rsidRPr="00026E24">
        <w:rPr>
          <w:lang w:eastAsia="en-GB"/>
          <w:color w:val="0A0A0A"/>
          <w:highlight w:val="none"/>
          <w:rFonts w:ascii="Lato" w:cs="Times New Roman" w:eastAsia="Times New Roman" w:hAnsi="Lato"/>
          <w:sz w:val="21"/>
          <w:szCs w:val="21"/>
        </w:rPr>
        <w:t>17. These terms and conditions constitute the entire agreement between the parties involved and supersede any and all preceding and contemporaneous agreements between these parties whether written or oral.</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GENERAL</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18. We may change these terms and conditions at any time.</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19. Should any part-term or term be found to be unenforceable then the remainder of the terms and conditions shall continue to have full force and effect as if the invalidated term was not present.</w:t>
      </w:r>
    </w:p>
    <w:p w:rsidR="00026E24" w:rsidRDefault="00026E24" w:rsidP="00026E24" w:rsidRPr="00026E24">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sidRPr="00026E24">
        <w:rPr>
          <w:lang w:eastAsia="en-GB"/>
          <w:color w:val="0A0A0A"/>
          <w:rFonts w:ascii="Lato" w:cs="Times New Roman" w:eastAsia="Times New Roman" w:hAnsi="Lato"/>
          <w:sz w:val="21"/>
          <w:szCs w:val="21"/>
        </w:rPr>
        <w:t>20. Should any delay or failure to comply with our obligations under these terms and conditions arise where it is beyond our reasonable control, we will not be responsible to you for such delay or failure.</w:t>
      </w:r>
    </w:p>
    <w:p>
      <w:pPr>
        <w:shd w:fill="FEFEFE"/>
        <w:spacing w:before="100" w:after="100" w:line="240" w:lineRule="auto"/>
      </w:pPr>
      <w:r>
        <w:rPr>
          <w:color w:val="0A0A0A"/>
          <w:rFonts w:ascii="Lato"/>
          <w:sz w:val="21"/>
        </w:rPr>
      </w:r>
    </w:p>
    <w:p w:rsidR="008D302A" w:rsidRDefault="008D302A" w:rsidP="008D302A">
      <w:pPr>
        <w:outlineLvl w:val="0"/>
        <w:shd w:fill="FEFEFE" w:color="auto" w:val="clear"/>
        <w:spacing w:after="0" w:line="240" w:lineRule="auto"/>
        <w:rPr>
          <w:kern w:val="36"/>
          <w:lang w:eastAsia="en-GB"/>
          <w:color w:val="006600"/>
          <w:rFonts w:ascii="Arial" w:cs="Arial" w:eastAsia="Times New Roman" w:hAnsi="Arial"/>
          <w:sz w:val="48"/>
          <w:szCs w:val="48"/>
          <w:caps/>
        </w:rPr>
      </w:pPr>
      <w:r>
        <w:rPr>
          <w:kern w:val="36"/>
          <w:lang w:eastAsia="en-GB"/>
          <w:color w:val="006600"/>
          <w:rFonts w:ascii="Arial" w:cs="Arial" w:eastAsia="Times New Roman" w:hAnsi="Arial"/>
          <w:sz w:val="48"/>
          <w:szCs w:val="48"/>
          <w:caps/>
        </w:rPr>
        <w:t xml:space="preserve">REFUND POLICY </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1. This policy sets out the returns policy for goods or services purchased through the online store operated by Eleanor Farr.</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2. To be eligible for a return, your item must be unused and in the same condition that you received it, and it must be in the original packaging.</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3. Some types of goods are exempt from being returned for a refund where they are perishable (e.g. food, flowers, newspapers, magazines) or where they are intimate or sanitary goods (like underwear), or where they are hazardous materials or flammable liquids or gases.</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4. Other types of services cannot be returned for a refund, for example where the service begins as soon as you make the payment (e.g. a downloadable software product) or a gift card or gift wrapping service</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5. Under the Consumer Contracts Regulations, if you change your mind about a purchase you have made within 7 working days after the date of delivery, you are entitled to a full refund of the original purchase price for the goods or services you wish to return, and the original postage and packaging charges made. You will not be entitled to a refund of the cost you incur in returning the item to us.</w:t>
        <w:lastRenderedPageBreak/>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6. Our standard returns policy entitles you to a full refund of the purchase price and postage and packaging charges if you change your mind (i.e. the goods or services provided are not faulty or were not described properly) within 7 working days.</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7. If the item you purchased was faulty or did not work properly, or you think the item was not as described in the item description, please contact us first before requesting a refund as we may be able to resolve your problem to your satisfaction.</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8. Where you would like to return a physical product you have purchased, please contact us to let us know that you will be returning the item. To obtain a refund for a non-physical product (like a service) please contact us for further information about how this can be done.</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9. Once your return is received and inspected we'll contact you to let you know whether your refund will be processed or not, and credit your original method of payment, within a certain amount of days.</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10. If you haven't received a refund yet where we have told you we have issued one, please check your bank account or card statement to make sure it hasn't been received and then contact your bank as some banks or card companies take a number of days to credit your account.</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11. If an item you purchased was purchased with a discount voucher, then we will only refund the amount that you paid (and not the amount the item was listed for).</w:t>
      </w:r>
    </w:p>
    <w:p w:rsidR="008D302A" w:rsidRDefault="008D302A" w:rsidP="008D302A">
      <w:pPr>
        <w:shd w:fill="FEFEFE" w:color="auto" w:val="clear"/>
        <w:spacing w:before="100" w:beforeAutospacing="1" w:after="100" w:afterAutospacing="1" w:line="240" w:lineRule="auto"/>
        <w:rPr>
          <w:lang w:eastAsia="en-GB"/>
          <w:color w:val="0A0A0A"/>
          <w:rFonts w:ascii="Lato" w:cs="Times New Roman" w:eastAsia="Times New Roman" w:hAnsi="Lato"/>
          <w:sz w:val="21"/>
          <w:szCs w:val="21"/>
        </w:rPr>
      </w:pPr>
      <w:r>
        <w:rPr>
          <w:lang w:eastAsia="en-GB"/>
          <w:color w:val="0A0A0A"/>
          <w:rFonts w:ascii="Lato" w:cs="Times New Roman" w:eastAsia="Times New Roman" w:hAnsi="Lato"/>
          <w:sz w:val="21"/>
          <w:szCs w:val="21"/>
        </w:rPr>
        <w:t>12. If an item you purchased was in a sale then it may not be eligible for a refund if you have changed your mind. If you are in any doubt please contact us before making the purchase.</w:t>
      </w:r>
    </w:p>
    <w:p w:rsidR="008D302A" w:rsidRDefault="008D302A" w:rsidP="008D302A"/>
    <w:p w:rsidR="00505335" w:rsidRDefault="00505335" w:rsidP="00505335" w:rsidRPr="002248BD">
      <w:pPr>
        <w:outlineLvl w:val="0"/>
        <w:spacing w:after="0" w:line="240" w:lineRule="auto"/>
        <w:rPr>
          <w:kern w:val="36"/>
          <w:lang w:eastAsia="en-GB"/>
          <w:color w:val="006600"/>
          <w:rFonts w:ascii="Arial" w:cs="Arial" w:eastAsia="Times New Roman" w:hAnsi="Arial"/>
          <w:sz w:val="42"/>
          <w:szCs w:val="42"/>
          <w:caps/>
        </w:rPr>
      </w:pPr>
      <w:r w:rsidRPr="002248BD">
        <w:rPr>
          <w:kern w:val="36"/>
          <w:lang w:eastAsia="en-GB"/>
          <w:color w:val="006600"/>
          <w:rFonts w:ascii="Arial" w:cs="Arial" w:eastAsia="Times New Roman" w:hAnsi="Arial"/>
          <w:sz w:val="42"/>
          <w:szCs w:val="42"/>
          <w:caps/>
        </w:rPr>
        <w:t>PRIVACY POLICY</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1. This privacy</w:t>
      </w:r>
      <w:r>
        <w:rPr>
          <w:lang w:eastAsia="en-GB"/>
          <w:rFonts w:ascii="Times New Roman" w:cs="Times New Roman" w:eastAsia="Times New Roman" w:hAnsi="Times New Roman"/>
          <w:sz w:val="21"/>
          <w:szCs w:val="21"/>
        </w:rPr>
        <w:t xml:space="preserve"> policy sets out how ELEANORFARR.GALLERY</w:t>
      </w:r>
      <w:r w:rsidRPr="002248BD">
        <w:rPr>
          <w:lang w:eastAsia="en-GB"/>
          <w:rFonts w:ascii="Times New Roman" w:cs="Times New Roman" w:eastAsia="Times New Roman" w:hAnsi="Times New Roman"/>
          <w:sz w:val="21"/>
          <w:szCs w:val="21"/>
        </w:rPr>
        <w:t xml:space="preserve"> uses and protects information that you give when you use this website.</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2. We are committed to ensuring that your privacy is protected at all times. Any information that you provide will be handled in accordance with this privacy policy.</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3. We may change this policy from time to time by updating this page and so you should check it regularly to ensure that you are happy with any changes.</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4. Data we collect about you</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We may collect the following information about you:</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proofErr w:type="spellStart"/>
      <w:r w:rsidRPr="002248BD">
        <w:rPr>
          <w:lang w:eastAsia="en-GB"/>
          <w:rFonts w:ascii="Times New Roman" w:cs="Times New Roman" w:eastAsia="Times New Roman" w:hAnsi="Times New Roman"/>
          <w:sz w:val="21"/>
          <w:szCs w:val="21"/>
        </w:rPr>
        <w:t>i</w:t>
      </w:r>
      <w:proofErr w:type="spellEnd"/>
      <w:r w:rsidRPr="002248BD">
        <w:rPr>
          <w:lang w:eastAsia="en-GB"/>
          <w:rFonts w:ascii="Times New Roman" w:cs="Times New Roman" w:eastAsia="Times New Roman" w:hAnsi="Times New Roman"/>
          <w:sz w:val="21"/>
          <w:szCs w:val="21"/>
        </w:rPr>
        <w:t>) Your Name ii) Company Name iii) Telephone Number iv) Email Address v) Any postal addresses that you provide</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This information will be taken from you at the time that you make a purchase through our website, or make contact with us through the contact us page on our online profile.</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5. How we handle your data</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We use this information for the following reasons:</w:t>
        <w:lastRenderedPageBreak/>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proofErr w:type="spellStart"/>
      <w:r w:rsidRPr="002248BD">
        <w:rPr>
          <w:lang w:eastAsia="en-GB"/>
          <w:rFonts w:ascii="Times New Roman" w:cs="Times New Roman" w:eastAsia="Times New Roman" w:hAnsi="Times New Roman"/>
          <w:sz w:val="21"/>
          <w:szCs w:val="21"/>
        </w:rPr>
        <w:t>i</w:t>
      </w:r>
      <w:proofErr w:type="spellEnd"/>
      <w:r w:rsidRPr="002248BD">
        <w:rPr>
          <w:lang w:eastAsia="en-GB"/>
          <w:rFonts w:ascii="Times New Roman" w:cs="Times New Roman" w:eastAsia="Times New Roman" w:hAnsi="Times New Roman"/>
          <w:sz w:val="21"/>
          <w:szCs w:val="21"/>
        </w:rPr>
        <w:t xml:space="preserve">) Process any orders you make through our website ii) Improve our products and services iii) For marketing our products and services to you </w:t>
      </w:r>
      <w:proofErr w:type="gramStart"/>
      <w:r w:rsidRPr="002248BD">
        <w:rPr>
          <w:lang w:eastAsia="en-GB"/>
          <w:rFonts w:ascii="Times New Roman" w:cs="Times New Roman" w:eastAsia="Times New Roman" w:hAnsi="Times New Roman"/>
          <w:sz w:val="21"/>
          <w:szCs w:val="21"/>
        </w:rPr>
        <w:t>iv) For</w:t>
      </w:r>
      <w:proofErr w:type="gramEnd"/>
      <w:r w:rsidRPr="002248BD">
        <w:rPr>
          <w:lang w:eastAsia="en-GB"/>
          <w:rFonts w:ascii="Times New Roman" w:cs="Times New Roman" w:eastAsia="Times New Roman" w:hAnsi="Times New Roman"/>
          <w:sz w:val="21"/>
          <w:szCs w:val="21"/>
        </w:rPr>
        <w:t xml:space="preserve"> market research</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6. We are committed to ensuring that the data you provide is handled securely and have put in place suitable physical, electronic and managerial processes to safeguard your information.</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7. Cookies</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Cookies are small files which are placed on your computer's hard drive. Cookies help this website to analyse traffic and visitors and help our site respond to you as an individual.</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We use traffic log cookies to identify which pages are being used on our site and analyse visitor behaviour through statistics.</w:t>
      </w:r>
    </w:p>
    <w:p>
      <w:pPr>
        <w:spacing w:before="100" w:after="100" w:line="240" w:lineRule="auto"/>
      </w:pPr>
      <w:r>
        <w:rPr>
          <w:rFonts w:ascii="Times New Roman"/>
          <w:sz w:val="21"/>
        </w:rPr>
        <w:t>By default, WordPress uses cookies to manage logged-in user sessions and authentication. It also uses cookies to remember a user's name and email address if they fill out a comment form.</w:t>
      </w:r>
    </w:p>
    <w:p>
      <w:pPr>
        <w:spacing w:before="100" w:after="100" w:line="240" w:lineRule="auto"/>
      </w:pPr>
      <w:r>
        <w:rPr>
          <w:rFonts w:ascii="Times New Roman"/>
          <w:sz w:val="21"/>
        </w:rPr>
        <w:t>WordPress plugins on this website may also set their own cookies but there are none in place at present.</w:t>
      </w:r>
    </w:p>
    <w:p>
      <w:pPr>
        <w:spacing w:before="100" w:after="100" w:line="240" w:lineRule="auto"/>
      </w:pPr>
      <w:r>
        <w:rPr>
          <w:rFonts w:ascii="Times New Roman"/>
          <w:sz w:val="21"/>
        </w:rPr>
        <w:t>Please check back here regularly to ensure that you are happy with the cookies on this website as they may change.</w:t>
      </w:r>
    </w:p>
    <w:p>
      <w:pPr>
        <w:spacing w:before="100" w:after="100" w:line="240" w:lineRule="auto"/>
      </w:pPr>
      <w:r>
        <w:rPr>
          <w:rFonts w:ascii="Times New Roman"/>
          <w:sz w:val="21"/>
        </w:rPr>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8. Links to other websites</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You may encounter a link to an external website page whilst visiting our website or profile. If the link is to a website that is operated by a third party you should know that we have no control over that website and as such cannot be responsible for the protection and privacy of your data or information you provide whilst visiting the site.</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9. Controlling your information</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You may request details of personal information that we hold about you under the Data Protection Act 1998. A small fee will be payable. If you would like a copy of the information held on you please contact us.</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If you believe that any information we hold about you is incorrect or incomplete then please write to or email us as soon as possible and we will promptly correct any information found to be incorrect.</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Updated Privacy Policy</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1. When you register or place an order on our website, we gather a little information about you to help us provide the best possible service to you now and in the future. We ask your name, address, email address, delivery address, credit/debit card number, expiry date, and security code. This information is needed to be able to process your order or notify you of your acceptance of your order. By registering with us as a customer, you must provide us with your true identity and you must not impersonate any other person or entity or use a false name or a name that you are not authorised to use.</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2. We keep a record of your order with us, so that we can deal with any issues with your order and so that we know what items are of your interest and can adapt future offers to suit you. We keep a record of any emails you send us so that we can provide you with an excellent standard of customer services should you require to contact us at any time.</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3. The information, which you provide to us, is treated with the highest level of confidentiality at all times. All information such as your name, address, a payment detail, an email address is stored on a secure server. We confirm that any personal information which you provided to us and any user information from which we can identify you, is held strictly in accordance with the Data Protection Act 1998, and we do not disseminate your personal information to third parties unless we are required to do so by the law.</w:t>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 xml:space="preserve">4. You must not misuse our site by knowingly introducing viruses, </w:t>
      </w:r>
      <w:proofErr w:type="spellStart"/>
      <w:r w:rsidRPr="002248BD">
        <w:rPr>
          <w:lang w:eastAsia="en-GB"/>
          <w:rFonts w:ascii="Times New Roman" w:cs="Times New Roman" w:eastAsia="Times New Roman" w:hAnsi="Times New Roman"/>
          <w:sz w:val="21"/>
          <w:szCs w:val="21"/>
        </w:rPr>
        <w:t>trojans</w:t>
      </w:r>
      <w:proofErr w:type="spellEnd"/>
      <w:r w:rsidRPr="002248BD">
        <w:rPr>
          <w:lang w:eastAsia="en-GB"/>
          <w:rFonts w:ascii="Times New Roman" w:cs="Times New Roman" w:eastAsia="Times New Roman" w:hAnsi="Times New Roman"/>
          <w:sz w:val="21"/>
          <w:szCs w:val="21"/>
        </w:rPr>
        <w:t>, worms, logic bombs or other material which is malicious or technologically harmful. You must not attempt to gain unauthorised access to our site, the server on which our site is stored or any server, computer or database connected to our site.</w:t>
      </w:r>
    </w:p>
    <w:p w:rsidR="00505335" w:rsidRDefault="00505335" w:rsidP="00505335">
      <w:pPr>
        <w:spacing w:before="100" w:beforeAutospacing="1" w:after="100" w:afterAutospacing="1" w:line="240" w:lineRule="auto"/>
        <w:rPr>
          <w:lang w:eastAsia="en-GB"/>
          <w:rFonts w:ascii="Times New Roman" w:cs="Times New Roman" w:eastAsia="Times New Roman" w:hAnsi="Times New Roman"/>
          <w:sz w:val="21"/>
          <w:szCs w:val="21"/>
        </w:rPr>
      </w:pPr>
      <w:r w:rsidRPr="002248BD">
        <w:rPr>
          <w:lang w:eastAsia="en-GB"/>
          <w:rFonts w:ascii="Times New Roman" w:cs="Times New Roman" w:eastAsia="Times New Roman" w:hAnsi="Times New Roman"/>
          <w:sz w:val="21"/>
          <w:szCs w:val="21"/>
        </w:rPr>
        <w:t>5. By breaching this provision, you would commit a criminal offence under the Computer Misuse Act 1990. We aim to report any and every such breach to the relevant law enforcement authorities and we will co-operate with the relevant law enforcement authorities by disclosing your identity to them.</w:t>
        <w:lastRenderedPageBreak/>
      </w:r>
    </w:p>
    <w:p w:rsidR="00505335" w:rsidRDefault="00505335" w:rsidP="00505335" w:rsidRPr="002248BD">
      <w:pPr>
        <w:spacing w:before="100" w:beforeAutospacing="1" w:after="100" w:afterAutospacing="1" w:line="240" w:lineRule="auto"/>
        <w:rPr>
          <w:lang w:eastAsia="en-GB"/>
          <w:rFonts w:ascii="Times New Roman" w:cs="Times New Roman" w:eastAsia="Times New Roman" w:hAnsi="Times New Roman"/>
          <w:sz w:val="24"/>
          <w:szCs w:val="24"/>
        </w:rPr>
      </w:pPr>
      <w:r>
        <w:rPr>
          <w:lang w:eastAsia="en-GB"/>
          <w:rFonts w:ascii="Times New Roman" w:cs="Times New Roman" w:eastAsia="Times New Roman" w:hAnsi="Times New Roman"/>
          <w:sz w:val="21"/>
          <w:szCs w:val="21"/>
        </w:rPr>
        <w:t>ELEANORFARR.GALLERY</w:t>
      </w:r>
    </w:p>
    <w:p w:rsidR="00505335" w:rsidRDefault="00505335" w:rsidP="00505335"/>
    <w:p w:rsidR="00026E24" w:rsidRDefault="00026E24">
      <w:bookmarkStart w:id="0" w:name="_GoBack"/>
      <w:bookmarkEnd w:id="0"/>
    </w:p>
    <w:sectPr w:rsidR="00026E24">
      <w:docGrid w:linePitch="360"/>
      <w:pgSz w:w="11906" w:h="16838"/>
      <w:pgMar w:left="1440" w:right="1440" w:top="1440" w:bottom="1440" w:header="708" w:footer="708" w:gutter="0"/>
      <w:cols w:space="708"/>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at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Cambria"/>
  <w:font w:name="Symbol"/>
  <w:font w:name="Courier New"/>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nsid w:val="27F646B0"/>
    <w:tmpl w:val="3E36F66A"/>
    <w:lvl w:ilvl="0" w:tplc="0809000F">
      <w:numFmt w:val="decimal"/>
      <w:lvlText w:val="%1."/>
      <w:start w:val="1"/>
      <w:rPr>
        <w:rFonts w:hint="default"/>
      </w:rPr>
      <w:pPr>
        <w:ind w:left="720"/>
        <w:ind w:hanging="360"/>
      </w:pPr>
      <w:lvlJc w:val="left"/>
    </w:lvl>
    <w:lvl w:ilvl="1" w:tentative="1" w:tplc="08090019">
      <w:numFmt w:val="lowerLetter"/>
      <w:lvlText w:val="%2."/>
      <w:start w:val="1"/>
      <w:pPr>
        <w:ind w:left="1440"/>
        <w:ind w:hanging="360"/>
      </w:pPr>
      <w:lvlJc w:val="left"/>
    </w:lvl>
    <w:lvl w:ilvl="2" w:tentative="1" w:tplc="0809001B">
      <w:numFmt w:val="lowerRoman"/>
      <w:lvlText w:val="%3."/>
      <w:start w:val="1"/>
      <w:pPr>
        <w:ind w:left="2160"/>
        <w:ind w:hanging="180"/>
      </w:pPr>
      <w:lvlJc w:val="right"/>
    </w:lvl>
    <w:lvl w:ilvl="3" w:tentative="1" w:tplc="0809000F">
      <w:numFmt w:val="decimal"/>
      <w:lvlText w:val="%4."/>
      <w:start w:val="1"/>
      <w:pPr>
        <w:ind w:left="2880"/>
        <w:ind w:hanging="360"/>
      </w:pPr>
      <w:lvlJc w:val="left"/>
    </w:lvl>
    <w:lvl w:ilvl="4" w:tentative="1" w:tplc="08090019">
      <w:numFmt w:val="lowerLetter"/>
      <w:lvlText w:val="%5."/>
      <w:start w:val="1"/>
      <w:pPr>
        <w:ind w:left="3600"/>
        <w:ind w:hanging="360"/>
      </w:pPr>
      <w:lvlJc w:val="left"/>
    </w:lvl>
    <w:lvl w:ilvl="5" w:tentative="1" w:tplc="0809001B">
      <w:numFmt w:val="lowerRoman"/>
      <w:lvlText w:val="%6."/>
      <w:start w:val="1"/>
      <w:pPr>
        <w:ind w:left="4320"/>
        <w:ind w:hanging="180"/>
      </w:pPr>
      <w:lvlJc w:val="right"/>
    </w:lvl>
    <w:lvl w:ilvl="6" w:tentative="1" w:tplc="0809000F">
      <w:numFmt w:val="decimal"/>
      <w:lvlText w:val="%7."/>
      <w:start w:val="1"/>
      <w:pPr>
        <w:ind w:left="5040"/>
        <w:ind w:hanging="360"/>
      </w:pPr>
      <w:lvlJc w:val="left"/>
    </w:lvl>
    <w:lvl w:ilvl="7" w:tentative="1" w:tplc="08090019">
      <w:numFmt w:val="lowerLetter"/>
      <w:lvlText w:val="%8."/>
      <w:start w:val="1"/>
      <w:pPr>
        <w:ind w:left="5760"/>
        <w:ind w:hanging="360"/>
      </w:pPr>
      <w:lvlJc w:val="left"/>
    </w:lvl>
    <w:lvl w:ilvl="8" w:tentative="1" w:tplc="0809001B">
      <w:numFmt w:val="lowerRoman"/>
      <w:lvlText w:val="%9."/>
      <w:start w:val="1"/>
      <w:pPr>
        <w:ind w:left="6480"/>
        <w:ind w:hanging="180"/>
      </w:pPr>
      <w:lvlJc w:val="right"/>
    </w:lvl>
  </w:abstractNum>
  <w:abstractNum w:abstractNumId="1">
    <w:multiLevelType w:val="hybridMultilevel"/>
    <w:nsid w:val="4D58755E"/>
    <w:tmpl w:val="02888B8A"/>
    <w:lvl w:ilvl="0" w:tplc="D4B002BA">
      <w:numFmt w:val="decimal"/>
      <w:lvlText w:val="%1"/>
      <w:start w:val="1"/>
      <w:rPr>
        <w:rFonts w:hint="default"/>
      </w:rPr>
      <w:pPr>
        <w:ind w:left="720"/>
        <w:ind w:hanging="360"/>
      </w:pPr>
      <w:lvlJc w:val="left"/>
    </w:lvl>
    <w:lvl w:ilvl="1" w:tentative="1" w:tplc="08090019">
      <w:numFmt w:val="lowerLetter"/>
      <w:lvlText w:val="%2."/>
      <w:start w:val="1"/>
      <w:pPr>
        <w:ind w:left="1440"/>
        <w:ind w:hanging="360"/>
      </w:pPr>
      <w:lvlJc w:val="left"/>
    </w:lvl>
    <w:lvl w:ilvl="2" w:tentative="1" w:tplc="0809001B">
      <w:numFmt w:val="lowerRoman"/>
      <w:lvlText w:val="%3."/>
      <w:start w:val="1"/>
      <w:pPr>
        <w:ind w:left="2160"/>
        <w:ind w:hanging="180"/>
      </w:pPr>
      <w:lvlJc w:val="right"/>
    </w:lvl>
    <w:lvl w:ilvl="3" w:tentative="1" w:tplc="0809000F">
      <w:numFmt w:val="decimal"/>
      <w:lvlText w:val="%4."/>
      <w:start w:val="1"/>
      <w:pPr>
        <w:ind w:left="2880"/>
        <w:ind w:hanging="360"/>
      </w:pPr>
      <w:lvlJc w:val="left"/>
    </w:lvl>
    <w:lvl w:ilvl="4" w:tentative="1" w:tplc="08090019">
      <w:numFmt w:val="lowerLetter"/>
      <w:lvlText w:val="%5."/>
      <w:start w:val="1"/>
      <w:pPr>
        <w:ind w:left="3600"/>
        <w:ind w:hanging="360"/>
      </w:pPr>
      <w:lvlJc w:val="left"/>
    </w:lvl>
    <w:lvl w:ilvl="5" w:tentative="1" w:tplc="0809001B">
      <w:numFmt w:val="lowerRoman"/>
      <w:lvlText w:val="%6."/>
      <w:start w:val="1"/>
      <w:pPr>
        <w:ind w:left="4320"/>
        <w:ind w:hanging="180"/>
      </w:pPr>
      <w:lvlJc w:val="right"/>
    </w:lvl>
    <w:lvl w:ilvl="6" w:tentative="1" w:tplc="0809000F">
      <w:numFmt w:val="decimal"/>
      <w:lvlText w:val="%7."/>
      <w:start w:val="1"/>
      <w:pPr>
        <w:ind w:left="5040"/>
        <w:ind w:hanging="360"/>
      </w:pPr>
      <w:lvlJc w:val="left"/>
    </w:lvl>
    <w:lvl w:ilvl="7" w:tentative="1" w:tplc="08090019">
      <w:numFmt w:val="lowerLetter"/>
      <w:lvlText w:val="%8."/>
      <w:start w:val="1"/>
      <w:pPr>
        <w:ind w:left="5760"/>
        <w:ind w:hanging="360"/>
      </w:pPr>
      <w:lvlJc w:val="left"/>
    </w:lvl>
    <w:lvl w:ilvl="8" w:tentative="1" w:tplc="0809001B">
      <w:numFmt w:val="lowerRoman"/>
      <w:lvlText w:val="%9."/>
      <w:start w:val="1"/>
      <w:pPr>
        <w:ind w:left="6480"/>
        <w:ind w:hanging="180"/>
      </w:pPr>
      <w:lvlJc w:val="right"/>
    </w:lvl>
  </w:abstractNum>
  <w:abstractNum w:abstractNumId="2">
    <w:multiLevelType w:val="hybridMultilevel"/>
    <w:nsid w:val="591B348F"/>
    <w:tmpl w:val="75CA3F22"/>
    <w:lvl w:ilvl="0" w:tplc="0809000F">
      <w:numFmt w:val="decimal"/>
      <w:lvlText w:val="%1."/>
      <w:start w:val="1"/>
      <w:rPr>
        <w:rFonts w:hint="default"/>
      </w:rPr>
      <w:pPr>
        <w:ind w:left="720"/>
        <w:ind w:hanging="360"/>
      </w:pPr>
      <w:lvlJc w:val="left"/>
    </w:lvl>
    <w:lvl w:ilvl="1" w:tentative="1" w:tplc="08090019">
      <w:numFmt w:val="lowerLetter"/>
      <w:lvlText w:val="%2."/>
      <w:start w:val="1"/>
      <w:pPr>
        <w:ind w:left="1440"/>
        <w:ind w:hanging="360"/>
      </w:pPr>
      <w:lvlJc w:val="left"/>
    </w:lvl>
    <w:lvl w:ilvl="2" w:tentative="1" w:tplc="0809001B">
      <w:numFmt w:val="lowerRoman"/>
      <w:lvlText w:val="%3."/>
      <w:start w:val="1"/>
      <w:pPr>
        <w:ind w:left="2160"/>
        <w:ind w:hanging="180"/>
      </w:pPr>
      <w:lvlJc w:val="right"/>
    </w:lvl>
    <w:lvl w:ilvl="3" w:tentative="1" w:tplc="0809000F">
      <w:numFmt w:val="decimal"/>
      <w:lvlText w:val="%4."/>
      <w:start w:val="1"/>
      <w:pPr>
        <w:ind w:left="2880"/>
        <w:ind w:hanging="360"/>
      </w:pPr>
      <w:lvlJc w:val="left"/>
    </w:lvl>
    <w:lvl w:ilvl="4" w:tentative="1" w:tplc="08090019">
      <w:numFmt w:val="lowerLetter"/>
      <w:lvlText w:val="%5."/>
      <w:start w:val="1"/>
      <w:pPr>
        <w:ind w:left="3600"/>
        <w:ind w:hanging="360"/>
      </w:pPr>
      <w:lvlJc w:val="left"/>
    </w:lvl>
    <w:lvl w:ilvl="5" w:tentative="1" w:tplc="0809001B">
      <w:numFmt w:val="lowerRoman"/>
      <w:lvlText w:val="%6."/>
      <w:start w:val="1"/>
      <w:pPr>
        <w:ind w:left="4320"/>
        <w:ind w:hanging="180"/>
      </w:pPr>
      <w:lvlJc w:val="right"/>
    </w:lvl>
    <w:lvl w:ilvl="6" w:tentative="1" w:tplc="0809000F">
      <w:numFmt w:val="decimal"/>
      <w:lvlText w:val="%7."/>
      <w:start w:val="1"/>
      <w:pPr>
        <w:ind w:left="5040"/>
        <w:ind w:hanging="360"/>
      </w:pPr>
      <w:lvlJc w:val="left"/>
    </w:lvl>
    <w:lvl w:ilvl="7" w:tentative="1" w:tplc="08090019">
      <w:numFmt w:val="lowerLetter"/>
      <w:lvlText w:val="%8."/>
      <w:start w:val="1"/>
      <w:pPr>
        <w:ind w:left="5760"/>
        <w:ind w:hanging="360"/>
      </w:pPr>
      <w:lvlJc w:val="left"/>
    </w:lvl>
    <w:lvl w:ilvl="8" w:tentative="1" w:tplc="0809001B">
      <w:numFmt w:val="lowerRoman"/>
      <w:lvlText w:val="%9."/>
      <w:start w:val="1"/>
      <w:pPr>
        <w:ind w:left="6480"/>
        <w:ind w:hanging="180"/>
      </w:pPr>
      <w:lvlJc w:val="right"/>
    </w:lvl>
  </w:abstractNum>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2"/>
  </w:num>
  <w:num w:numId="2">
    <w:abstractNumId w:val="0"/>
  </w:num>
  <w:num w:numId="3">
    <w:abstractNumId w:val="1"/>
  </w: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B40385-554F-4A2A-8F3A-66AAEA0053FB}"/>
  <w:rsids>
    <w:rsidRoot val="00026E24"/>
    <w:rsid val="00026E24"/>
    <w:rsid val="00505335"/>
    <w:rsid val="00537962"/>
    <w:rsid val="005C240B"/>
    <w:rsid val="00681A6E"/>
    <w:rsid val="008D302A"/>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docDefaults>
    <w:rPrDefault>
      <w:rPr>
        <w:lang w:val="en-GB" w:eastAsia="en-US" w:bidi="ar-SA"/>
        <w:rFonts w:ascii="Calibri" w:eastAsiaTheme="minorHAnsi" w:hAnsiTheme="minorHAnsi" w:cstheme="minorBidi"/>
        <w:sz w:val="22"/>
        <w:szCs w:val="22"/>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tblPr>
      <w:tblCellMar>
        <w:top w:w="0" w:type="dxa"/>
        <w:left w:w="108" w:type="dxa"/>
        <w:bottom w:w="0" w:type="dxa"/>
        <w:right w:w="108" w:type="dxa"/>
      </w:tblCellMar>
      <w:tblInd w:w="0" w:type="dxa"/>
    </w:tblPr>
    <w:uiPriority w:val="99"/>
    <w:semiHidden/>
    <w:unhideWhenUsed/>
  </w:style>
  <w:style w:type="numbering" w:default="1" w:styleId="NoList">
    <w:name w:val="No List"/>
    <w:uiPriority w:val="99"/>
    <w:semiHidden/>
    <w:unhideWhenUsed/>
  </w:style>
  <w:style w:type="paragraph" w:styleId="ListParagraph">
    <w:name w:val="List Paragraph"/>
    <w:qFormat/>
    <w:basedOn w:val="Normal"/>
    <w:uiPriority w:val="34"/>
    <w:rsid w:val="00681A6E"/>
    <w:pPr>
      <w:ind w:left="720"/>
      <w:contextualSpacing/>
    </w:p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496622">
      <w:bodyDiv w:val="1"/>
      <w:marLeft w:val="0"/>
      <w:marRight w:val="0"/>
      <w:marTop w:val="0"/>
      <w:marBottom w:val="0"/>
      <w:divBdr>
        <w:top w:val="none" w:sz="0" w:space="0" w:color="auto"/>
        <w:left w:val="none" w:sz="0" w:space="0" w:color="auto"/>
        <w:bottom w:val="none" w:sz="0" w:space="0" w:color="auto"/>
        <w:right w:val="none" w:sz="0" w:space="0" w:color="auto"/>
      </w:divBdr>
    </w:div>
    <w:div w:id="84772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1721</Words>
  <Characters>9811</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Sherborne Girls</Company>
  <LinksUpToDate>false</LinksUpToDate>
  <CharactersWithSpaces>11509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Gryphon Bid</dc:creator>
  <cp:keywords/>
  <dc:description/>
  <cp:lastModifiedBy>Gryphon Bid</cp:lastModifiedBy>
  <cp:revision>5</cp:revision>
  <dcterms:created xsi:type="dcterms:W3CDTF">2019-05-13T09:24:00Z</dcterms:created>
  <dcterms:modified xsi:type="dcterms:W3CDTF">2020-02-25T15:36:00Z</dcterms:modified>
</cp:coreProperties>
</file>